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宋体"/>
          <w:sz w:val="36"/>
          <w:lang w:val="en-US" w:eastAsia="zh-CN"/>
        </w:rPr>
        <w:t>9</w:t>
      </w:r>
      <w:r>
        <w:rPr>
          <w:rFonts w:hint="eastAsia" w:ascii="Times New Roman" w:hAnsi="Times New Roman" w:eastAsia="方正小标宋简体"/>
          <w:sz w:val="36"/>
        </w:rPr>
        <w:t>年</w:t>
      </w:r>
      <w:r>
        <w:rPr>
          <w:rFonts w:hint="eastAsia" w:ascii="Times New Roman" w:hAnsi="Times New Roman" w:eastAsia="方正小标宋简体"/>
          <w:sz w:val="36"/>
          <w:lang w:val="en-US" w:eastAsia="zh-CN"/>
        </w:rPr>
        <w:t>8</w:t>
      </w:r>
      <w:r>
        <w:rPr>
          <w:rFonts w:hint="eastAsia" w:ascii="Times New Roman" w:hAnsi="Times New Roman" w:eastAsia="方正小标宋简体"/>
          <w:sz w:val="36"/>
        </w:rPr>
        <w:t>月</w:t>
      </w:r>
      <w:r>
        <w:rPr>
          <w:rFonts w:hint="eastAsia" w:ascii="Times New Roman" w:hAnsi="Times New Roman" w:eastAsia="方正小标宋简体"/>
          <w:sz w:val="36"/>
          <w:lang w:eastAsia="zh-CN"/>
        </w:rPr>
        <w:t>下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</w:p>
    <w:tbl>
      <w:tblPr>
        <w:tblStyle w:val="2"/>
        <w:tblW w:w="9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监测</w:t>
            </w:r>
          </w:p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控制传播风险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28.75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68.86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77.01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2E48"/>
    <w:rsid w:val="7FF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2019-09-18T10:08:00Z</dcterms:created>
  <dc:creator>ning</dc:creator>
  <cp:lastModifiedBy>ning</cp:lastModifiedBy>
  <dcterms:modified xsi:type="dcterms:W3CDTF">2019-09-18T10:09:06Z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