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广东省</w:t>
      </w: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  <w:lang w:eastAsia="zh-CN"/>
        </w:rPr>
        <w:t>医改办决策咨询研究</w:t>
      </w:r>
      <w:r>
        <w:rPr>
          <w:rFonts w:hint="eastAsia" w:eastAsia="方正小标宋_GBK" w:cs="Times New Roman"/>
          <w:color w:val="auto"/>
          <w:sz w:val="48"/>
          <w:szCs w:val="48"/>
          <w:lang w:val="en-US" w:eastAsia="zh-CN"/>
        </w:rPr>
        <w:t>项目</w:t>
      </w:r>
    </w:p>
    <w:p>
      <w:pPr>
        <w:rPr>
          <w:rFonts w:hint="default" w:ascii="Times New Roman" w:hAnsi="Times New Roman" w:eastAsia="方正小标宋_GBK" w:cs="Times New Roman"/>
          <w:color w:val="auto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color w:val="auto"/>
          <w:sz w:val="72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72"/>
        </w:rPr>
        <w:t>申 报 书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任务名称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专家团队负责人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姓名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 表 日 期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                 </w:t>
      </w:r>
      <w:r>
        <w:rPr>
          <w:rFonts w:hint="eastAsia" w:eastAsia="方正仿宋_GBK" w:cs="Times New Roman"/>
          <w:color w:val="auto"/>
          <w:sz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</w:rPr>
        <w:t>20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2</w:t>
      </w:r>
      <w:r>
        <w:rPr>
          <w:rFonts w:hint="eastAsia" w:eastAsia="方正楷体_GBK" w:cs="Times New Roman"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>年</w:t>
      </w:r>
      <w:r>
        <w:rPr>
          <w:rFonts w:hint="eastAsia" w:eastAsia="方正楷体_GBK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>月</w:t>
      </w:r>
    </w:p>
    <w:p>
      <w:pPr>
        <w:spacing w:line="360" w:lineRule="auto"/>
        <w:jc w:val="left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一、专家团队成员基本情况</w:t>
      </w:r>
    </w:p>
    <w:tbl>
      <w:tblPr>
        <w:tblStyle w:val="5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8"/>
        <w:gridCol w:w="426"/>
        <w:gridCol w:w="425"/>
        <w:gridCol w:w="564"/>
        <w:gridCol w:w="525"/>
        <w:gridCol w:w="323"/>
        <w:gridCol w:w="217"/>
        <w:gridCol w:w="525"/>
        <w:gridCol w:w="397"/>
        <w:gridCol w:w="68"/>
        <w:gridCol w:w="173"/>
        <w:gridCol w:w="1012"/>
        <w:gridCol w:w="23"/>
        <w:gridCol w:w="622"/>
        <w:gridCol w:w="420"/>
        <w:gridCol w:w="474"/>
        <w:gridCol w:w="12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8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853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48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3690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2480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3690" w:type="dxa"/>
            <w:gridSpan w:val="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333" w:type="dxa"/>
            <w:gridSpan w:val="1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65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邮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手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300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67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8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2．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（职务）</w:t>
            </w: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评估分工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8431" w:type="dxa"/>
            <w:gridSpan w:val="18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15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20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default" w:ascii="Times New Roman" w:hAnsi="Times New Roman" w:eastAsia="方正仿宋_GBK" w:cs="Times New Roman"/>
          <w:color w:val="auto"/>
          <w:sz w:val="28"/>
        </w:rPr>
      </w:pPr>
    </w:p>
    <w:p>
      <w:pPr>
        <w:spacing w:line="360" w:lineRule="auto"/>
        <w:ind w:left="0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二、专家团队成员近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年来相关工作经历及成果</w:t>
      </w: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工作方案</w:t>
      </w: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</w:p>
    <w:p>
      <w:pPr>
        <w:rPr>
          <w:color w:val="auto"/>
        </w:rPr>
      </w:pPr>
    </w:p>
    <w:sectPr>
      <w:footerReference r:id="rId5" w:type="first"/>
      <w:headerReference r:id="rId3" w:type="default"/>
      <w:footerReference r:id="rId4" w:type="default"/>
      <w:footnotePr>
        <w:numFmt w:val="decimalHalfWidth"/>
      </w:footnotePr>
      <w:endnotePr>
        <w:numFmt w:val="chineseCounting"/>
      </w:endnotePr>
      <w:pgSz w:w="11905" w:h="16837"/>
      <w:pgMar w:top="2268" w:right="1701" w:bottom="1701" w:left="1701" w:header="566" w:footer="566" w:gutter="0"/>
      <w:pgNumType w:fmt="decimal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tYj9dUAAAAEAQAADwAAAAAAAAABACAAAAAiAAAAZHJzL2Rvd25yZXYueG1sUEsBAhQA&#10;FAAAAAgAh07iQETTy4i8AQAAdA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59264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tYj9dUAAAAEAQAADwAAAAAAAAABACAAAAAiAAAAZHJzL2Rvd25yZXYueG1sUEsBAhQA&#10;FAAAAAgAh07iQLuNdLC8AQAAcg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3A4D143B"/>
    <w:rsid w:val="00741FBB"/>
    <w:rsid w:val="03DF1B77"/>
    <w:rsid w:val="0729287E"/>
    <w:rsid w:val="0A263DED"/>
    <w:rsid w:val="0CA869A9"/>
    <w:rsid w:val="18A01328"/>
    <w:rsid w:val="1C9976C9"/>
    <w:rsid w:val="1DBE16C2"/>
    <w:rsid w:val="1F886E12"/>
    <w:rsid w:val="25657768"/>
    <w:rsid w:val="267E16FC"/>
    <w:rsid w:val="29BF350E"/>
    <w:rsid w:val="2A510EA2"/>
    <w:rsid w:val="2EA46516"/>
    <w:rsid w:val="373C53DF"/>
    <w:rsid w:val="3A4D143B"/>
    <w:rsid w:val="3A4D4677"/>
    <w:rsid w:val="529F3FD7"/>
    <w:rsid w:val="5551278E"/>
    <w:rsid w:val="563B4A0F"/>
    <w:rsid w:val="57DF597F"/>
    <w:rsid w:val="58CB564A"/>
    <w:rsid w:val="5A0C3EDF"/>
    <w:rsid w:val="5AB73708"/>
    <w:rsid w:val="5BEA6009"/>
    <w:rsid w:val="5C283D41"/>
    <w:rsid w:val="5CB9568A"/>
    <w:rsid w:val="5D8F4877"/>
    <w:rsid w:val="650B0F8D"/>
    <w:rsid w:val="66F40B9D"/>
    <w:rsid w:val="6E7F431D"/>
    <w:rsid w:val="702B6188"/>
    <w:rsid w:val="73433FC9"/>
    <w:rsid w:val="74FA2C1A"/>
    <w:rsid w:val="758B6A9F"/>
    <w:rsid w:val="79922223"/>
    <w:rsid w:val="7B25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7</Pages>
  <Words>1412</Words>
  <Characters>1515</Characters>
  <Lines>0</Lines>
  <Paragraphs>0</Paragraphs>
  <TotalTime>66</TotalTime>
  <ScaleCrop>false</ScaleCrop>
  <LinksUpToDate>false</LinksUpToDate>
  <CharactersWithSpaces>1704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2022-02-14T07:09:00Z</dcterms:created>
  <dc:creator>user00001</dc:creator>
  <cp:lastModifiedBy>西门</cp:lastModifiedBy>
  <cp:lastPrinted>2023-02-13T07:49:00Z</cp:lastPrinted>
  <dcterms:modified xsi:type="dcterms:W3CDTF">2023-02-13T09:46:37Z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744F4BBBA1D8400FB22216C44D660517</vt:lpwstr>
  </property>
</Properties>
</file>